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2672B7C1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000C35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5E5038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5E5038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5E5038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5E5038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5E5038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5E5038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5E503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5E5038">
        <w:rPr>
          <w:highlight w:val="green"/>
        </w:rPr>
        <w:t>]</w:t>
      </w:r>
    </w:p>
    <w:p w14:paraId="765C8C85" w14:textId="1A003B43" w:rsidR="00E75DBE" w:rsidRDefault="00EB1A48" w:rsidP="00E75DBE">
      <w:r w:rsidRPr="00570756">
        <w:rPr>
          <w:lang w:eastAsia="cs-CZ"/>
        </w:rPr>
        <w:t xml:space="preserve">který podává nabídku na nadlimitní </w:t>
      </w:r>
      <w:r w:rsidRPr="005E5038">
        <w:rPr>
          <w:lang w:eastAsia="cs-CZ"/>
        </w:rPr>
        <w:t>sektorovou</w:t>
      </w:r>
      <w:r>
        <w:rPr>
          <w:lang w:eastAsia="cs-CZ"/>
        </w:rPr>
        <w:t xml:space="preserve"> veřejnou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5E5038">
        <w:t>„</w:t>
      </w:r>
      <w:bookmarkEnd w:id="0"/>
      <w:r w:rsidR="005E5038" w:rsidRPr="005E5038">
        <w:rPr>
          <w:rStyle w:val="Tun0"/>
          <w:rFonts w:eastAsiaTheme="minorHAnsi"/>
        </w:rPr>
        <w:t xml:space="preserve">Dodávky herbicidů </w:t>
      </w:r>
      <w:proofErr w:type="gramStart"/>
      <w:r w:rsidR="005E5038" w:rsidRPr="005E5038">
        <w:rPr>
          <w:rStyle w:val="Tun0"/>
          <w:rFonts w:eastAsiaTheme="minorHAnsi"/>
        </w:rPr>
        <w:t>2026 - 2027</w:t>
      </w:r>
      <w:proofErr w:type="gramEnd"/>
      <w:r w:rsidRPr="005E5038">
        <w:t>“</w:t>
      </w:r>
      <w:r w:rsidRPr="005E5038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5E503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5E5038">
        <w:rPr>
          <w:highlight w:val="green"/>
        </w:rPr>
        <w:t>]</w:t>
      </w:r>
      <w:r>
        <w:t xml:space="preserve"> dne </w:t>
      </w:r>
      <w:r w:rsidR="00EB1A48" w:rsidRPr="005E5038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5E5038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63154" w14:textId="77777777" w:rsidR="003E6681" w:rsidRDefault="003E6681" w:rsidP="00962258">
      <w:pPr>
        <w:spacing w:after="0" w:line="240" w:lineRule="auto"/>
      </w:pPr>
      <w:r>
        <w:separator/>
      </w:r>
    </w:p>
  </w:endnote>
  <w:endnote w:type="continuationSeparator" w:id="0">
    <w:p w14:paraId="6714F9FA" w14:textId="77777777" w:rsidR="003E6681" w:rsidRDefault="003E66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9DA5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19FE3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A60CF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31E7B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B4C1" w14:textId="77777777" w:rsidR="003E6681" w:rsidRDefault="003E6681" w:rsidP="00962258">
      <w:pPr>
        <w:spacing w:after="0" w:line="240" w:lineRule="auto"/>
      </w:pPr>
      <w:r>
        <w:separator/>
      </w:r>
    </w:p>
  </w:footnote>
  <w:footnote w:type="continuationSeparator" w:id="0">
    <w:p w14:paraId="272757D0" w14:textId="77777777" w:rsidR="003E6681" w:rsidRDefault="003E668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0C35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B2FC8"/>
    <w:rsid w:val="003E6681"/>
    <w:rsid w:val="003E7027"/>
    <w:rsid w:val="00441430"/>
    <w:rsid w:val="00450F07"/>
    <w:rsid w:val="00453CD3"/>
    <w:rsid w:val="00460660"/>
    <w:rsid w:val="00486107"/>
    <w:rsid w:val="00491827"/>
    <w:rsid w:val="004B348C"/>
    <w:rsid w:val="004B631F"/>
    <w:rsid w:val="004C4399"/>
    <w:rsid w:val="004C5D55"/>
    <w:rsid w:val="004C787C"/>
    <w:rsid w:val="004E143C"/>
    <w:rsid w:val="004E3A53"/>
    <w:rsid w:val="004E4828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5038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514B2"/>
    <w:rsid w:val="00E54ED3"/>
    <w:rsid w:val="00E75DBE"/>
    <w:rsid w:val="00EA2AD8"/>
    <w:rsid w:val="00EA2F4D"/>
    <w:rsid w:val="00EB104F"/>
    <w:rsid w:val="00EB1A48"/>
    <w:rsid w:val="00ED14BD"/>
    <w:rsid w:val="00ED5F7B"/>
    <w:rsid w:val="00F0533E"/>
    <w:rsid w:val="00F1048D"/>
    <w:rsid w:val="00F12DEC"/>
    <w:rsid w:val="00F1715C"/>
    <w:rsid w:val="00F310F8"/>
    <w:rsid w:val="00F35939"/>
    <w:rsid w:val="00F3691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5</cp:revision>
  <cp:lastPrinted>2017-11-28T17:18:00Z</cp:lastPrinted>
  <dcterms:created xsi:type="dcterms:W3CDTF">2026-03-30T11:49:00Z</dcterms:created>
  <dcterms:modified xsi:type="dcterms:W3CDTF">2026-04-21T07:24:00Z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